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E6" w:rsidRPr="00BF52EA" w:rsidRDefault="004662E6" w:rsidP="004662E6">
      <w:pPr>
        <w:pStyle w:val="Bezmezer"/>
        <w:ind w:left="284"/>
        <w:rPr>
          <w:rFonts w:ascii="Arial" w:hAnsi="Arial" w:cs="Arial"/>
          <w:b/>
          <w:sz w:val="20"/>
        </w:rPr>
      </w:pPr>
      <w:r w:rsidRPr="00BF52EA">
        <w:rPr>
          <w:rFonts w:ascii="Arial" w:hAnsi="Arial" w:cs="Arial"/>
          <w:b/>
          <w:sz w:val="20"/>
        </w:rPr>
        <w:t>ZLÍN FILM FESTIVAL 2013 - 53. Mezinárodní festival filmů pro děti a mládež ve Zlíně</w:t>
      </w:r>
    </w:p>
    <w:p w:rsidR="004662E6" w:rsidRPr="00BF52EA" w:rsidRDefault="004662E6" w:rsidP="004662E6">
      <w:pPr>
        <w:pStyle w:val="Bezmezer"/>
        <w:ind w:left="284"/>
        <w:rPr>
          <w:rFonts w:ascii="Arial" w:hAnsi="Arial" w:cs="Arial"/>
          <w:b/>
          <w:sz w:val="20"/>
        </w:rPr>
      </w:pPr>
    </w:p>
    <w:p w:rsidR="004662E6" w:rsidRPr="00BF52EA" w:rsidRDefault="004662E6" w:rsidP="004662E6">
      <w:pPr>
        <w:pStyle w:val="Bezmezer"/>
        <w:ind w:left="284"/>
        <w:rPr>
          <w:rFonts w:ascii="Arial" w:hAnsi="Arial" w:cs="Arial"/>
          <w:b/>
          <w:sz w:val="20"/>
        </w:rPr>
      </w:pPr>
      <w:r w:rsidRPr="00BF52EA">
        <w:rPr>
          <w:rFonts w:ascii="Arial" w:hAnsi="Arial" w:cs="Arial"/>
          <w:b/>
          <w:sz w:val="20"/>
        </w:rPr>
        <w:t>POŘADATELÉ / PARTNEŘI:</w:t>
      </w:r>
    </w:p>
    <w:p w:rsidR="004662E6" w:rsidRPr="00BF52EA" w:rsidRDefault="004662E6" w:rsidP="004662E6">
      <w:pPr>
        <w:pStyle w:val="Bezmezer"/>
        <w:ind w:left="284"/>
        <w:rPr>
          <w:rFonts w:ascii="Arial" w:hAnsi="Arial" w:cs="Arial"/>
          <w:b/>
          <w:sz w:val="20"/>
        </w:rPr>
      </w:pPr>
    </w:p>
    <w:p w:rsidR="004662E6" w:rsidRPr="00BF52EA" w:rsidRDefault="004662E6" w:rsidP="004662E6">
      <w:pPr>
        <w:pStyle w:val="Bezmezer"/>
        <w:ind w:left="284"/>
        <w:rPr>
          <w:rFonts w:ascii="Arial" w:hAnsi="Arial" w:cs="Arial"/>
          <w:b/>
          <w:sz w:val="20"/>
        </w:rPr>
      </w:pPr>
      <w:r w:rsidRPr="00BF52EA">
        <w:rPr>
          <w:rFonts w:ascii="Arial" w:hAnsi="Arial" w:cs="Arial"/>
          <w:b/>
          <w:sz w:val="20"/>
        </w:rPr>
        <w:t xml:space="preserve">Pořadatel: </w:t>
      </w:r>
      <w:r w:rsidRPr="00BF52EA">
        <w:rPr>
          <w:rFonts w:ascii="Arial" w:hAnsi="Arial" w:cs="Arial"/>
          <w:b/>
          <w:sz w:val="20"/>
        </w:rPr>
        <w:tab/>
      </w:r>
      <w:r w:rsidRPr="00BF52EA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BF52EA">
        <w:rPr>
          <w:rFonts w:ascii="Arial" w:hAnsi="Arial" w:cs="Arial"/>
          <w:b/>
          <w:sz w:val="20"/>
        </w:rPr>
        <w:t>FILMFEST, s.r.o.</w:t>
      </w:r>
    </w:p>
    <w:p w:rsidR="004662E6" w:rsidRPr="00BF52EA" w:rsidRDefault="004662E6" w:rsidP="004662E6">
      <w:pPr>
        <w:pStyle w:val="Bezmezer"/>
        <w:ind w:left="284"/>
        <w:rPr>
          <w:rFonts w:ascii="Arial" w:hAnsi="Arial" w:cs="Arial"/>
          <w:b/>
          <w:sz w:val="20"/>
        </w:rPr>
      </w:pPr>
    </w:p>
    <w:p w:rsidR="004662E6" w:rsidRPr="00BF52EA" w:rsidRDefault="004662E6" w:rsidP="004662E6">
      <w:pPr>
        <w:pStyle w:val="Bezmezer"/>
        <w:ind w:left="284"/>
        <w:rPr>
          <w:rFonts w:ascii="Arial" w:hAnsi="Arial" w:cs="Arial"/>
          <w:b/>
          <w:sz w:val="20"/>
        </w:rPr>
      </w:pPr>
      <w:r w:rsidRPr="00BF52EA">
        <w:rPr>
          <w:rFonts w:ascii="Arial" w:hAnsi="Arial" w:cs="Arial"/>
          <w:b/>
          <w:sz w:val="20"/>
        </w:rPr>
        <w:t xml:space="preserve">Spolupořadatel: </w:t>
      </w:r>
      <w:r w:rsidRPr="00BF52EA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BF52EA">
        <w:rPr>
          <w:rFonts w:ascii="Arial" w:hAnsi="Arial" w:cs="Arial"/>
          <w:b/>
          <w:sz w:val="20"/>
        </w:rPr>
        <w:t>Statutární město Zlín</w:t>
      </w:r>
    </w:p>
    <w:p w:rsidR="004662E6" w:rsidRPr="00BF52EA" w:rsidRDefault="004662E6" w:rsidP="004662E6">
      <w:pPr>
        <w:pStyle w:val="Bezmezer"/>
        <w:ind w:left="284"/>
        <w:rPr>
          <w:rFonts w:ascii="Arial" w:hAnsi="Arial" w:cs="Arial"/>
          <w:b/>
          <w:sz w:val="20"/>
        </w:rPr>
      </w:pPr>
    </w:p>
    <w:p w:rsidR="004662E6" w:rsidRPr="00BF52EA" w:rsidRDefault="004662E6" w:rsidP="004662E6">
      <w:pPr>
        <w:pStyle w:val="Bezmezer"/>
        <w:ind w:left="284"/>
        <w:rPr>
          <w:rFonts w:ascii="Arial" w:hAnsi="Arial" w:cs="Arial"/>
          <w:b/>
          <w:sz w:val="20"/>
        </w:rPr>
      </w:pPr>
      <w:r w:rsidRPr="00BF52EA">
        <w:rPr>
          <w:rFonts w:ascii="Arial" w:hAnsi="Arial" w:cs="Arial"/>
          <w:b/>
          <w:sz w:val="20"/>
        </w:rPr>
        <w:t>Generální partner:</w:t>
      </w:r>
      <w:r w:rsidRPr="00BF52EA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BF52EA">
        <w:rPr>
          <w:rFonts w:ascii="Arial" w:hAnsi="Arial" w:cs="Arial"/>
          <w:b/>
          <w:sz w:val="20"/>
        </w:rPr>
        <w:t>ENAPO OBCHODNÍ a.s.</w:t>
      </w:r>
    </w:p>
    <w:p w:rsidR="004662E6" w:rsidRPr="00BF52EA" w:rsidRDefault="004662E6" w:rsidP="004662E6">
      <w:pPr>
        <w:pStyle w:val="Bezmezer"/>
        <w:ind w:left="284"/>
        <w:rPr>
          <w:rFonts w:ascii="Arial" w:hAnsi="Arial" w:cs="Arial"/>
          <w:b/>
          <w:sz w:val="20"/>
        </w:rPr>
      </w:pPr>
    </w:p>
    <w:p w:rsidR="004662E6" w:rsidRPr="00BF52EA" w:rsidRDefault="004662E6" w:rsidP="004662E6">
      <w:pPr>
        <w:pStyle w:val="Bezmezer"/>
        <w:ind w:left="2828" w:hanging="2544"/>
        <w:rPr>
          <w:rFonts w:ascii="Arial" w:hAnsi="Arial" w:cs="Arial"/>
          <w:b/>
          <w:sz w:val="20"/>
        </w:rPr>
      </w:pPr>
      <w:r w:rsidRPr="00BF52EA">
        <w:rPr>
          <w:rFonts w:ascii="Arial" w:hAnsi="Arial" w:cs="Arial"/>
          <w:b/>
          <w:sz w:val="20"/>
        </w:rPr>
        <w:t xml:space="preserve">Hlavní partneři: </w:t>
      </w:r>
      <w:r w:rsidRPr="00BF52EA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BF52EA">
        <w:rPr>
          <w:rFonts w:ascii="Arial" w:hAnsi="Arial" w:cs="Arial"/>
          <w:b/>
          <w:sz w:val="20"/>
        </w:rPr>
        <w:t>ŚKODA AUTO a.s. / DHL Express (</w:t>
      </w:r>
      <w:proofErr w:type="spellStart"/>
      <w:r w:rsidRPr="00BF52EA">
        <w:rPr>
          <w:rFonts w:ascii="Arial" w:hAnsi="Arial" w:cs="Arial"/>
          <w:b/>
          <w:sz w:val="20"/>
        </w:rPr>
        <w:t>Czech</w:t>
      </w:r>
      <w:proofErr w:type="spellEnd"/>
      <w:r w:rsidRPr="00BF52EA">
        <w:rPr>
          <w:rFonts w:ascii="Arial" w:hAnsi="Arial" w:cs="Arial"/>
          <w:b/>
          <w:sz w:val="20"/>
        </w:rPr>
        <w:t xml:space="preserve"> </w:t>
      </w:r>
      <w:proofErr w:type="spellStart"/>
      <w:r w:rsidRPr="00BF52EA">
        <w:rPr>
          <w:rFonts w:ascii="Arial" w:hAnsi="Arial" w:cs="Arial"/>
          <w:b/>
          <w:sz w:val="20"/>
        </w:rPr>
        <w:t>Rep</w:t>
      </w:r>
      <w:proofErr w:type="spellEnd"/>
      <w:r w:rsidRPr="00BF52EA">
        <w:rPr>
          <w:rFonts w:ascii="Arial" w:hAnsi="Arial" w:cs="Arial"/>
          <w:b/>
          <w:sz w:val="20"/>
        </w:rPr>
        <w:t>.) s.r.o. / IMPROMAT INT.</w:t>
      </w:r>
      <w:r>
        <w:rPr>
          <w:rFonts w:ascii="Arial" w:hAnsi="Arial" w:cs="Arial"/>
          <w:b/>
          <w:sz w:val="20"/>
        </w:rPr>
        <w:t xml:space="preserve">, spol. s r.o. / Zlínský kraj </w:t>
      </w:r>
    </w:p>
    <w:p w:rsidR="004662E6" w:rsidRPr="00BF52EA" w:rsidRDefault="004662E6" w:rsidP="004662E6">
      <w:pPr>
        <w:pStyle w:val="Bezmezer"/>
        <w:ind w:left="284"/>
        <w:rPr>
          <w:rFonts w:ascii="Arial" w:hAnsi="Arial" w:cs="Arial"/>
          <w:b/>
          <w:sz w:val="20"/>
        </w:rPr>
      </w:pPr>
    </w:p>
    <w:p w:rsidR="004662E6" w:rsidRPr="00BF52EA" w:rsidRDefault="004662E6" w:rsidP="004662E6">
      <w:pPr>
        <w:pStyle w:val="Bezmezer"/>
        <w:ind w:left="284"/>
        <w:rPr>
          <w:rFonts w:ascii="Arial" w:hAnsi="Arial" w:cs="Arial"/>
          <w:b/>
          <w:sz w:val="20"/>
        </w:rPr>
      </w:pPr>
      <w:r w:rsidRPr="00BF52EA">
        <w:rPr>
          <w:rFonts w:ascii="Arial" w:hAnsi="Arial" w:cs="Arial"/>
          <w:b/>
          <w:sz w:val="20"/>
        </w:rPr>
        <w:t xml:space="preserve">Hlavní mediální partneři: </w:t>
      </w:r>
      <w:r w:rsidRPr="00BF52EA">
        <w:rPr>
          <w:rFonts w:ascii="Arial" w:hAnsi="Arial" w:cs="Arial"/>
          <w:b/>
          <w:sz w:val="20"/>
        </w:rPr>
        <w:tab/>
        <w:t>Česká televize / Český rozhlas / DNES / Idnes.cz</w:t>
      </w:r>
    </w:p>
    <w:p w:rsidR="004662E6" w:rsidRPr="00BF52EA" w:rsidRDefault="004662E6" w:rsidP="004662E6">
      <w:pPr>
        <w:pStyle w:val="Bezmezer"/>
        <w:ind w:left="284"/>
        <w:rPr>
          <w:rFonts w:ascii="Arial" w:hAnsi="Arial" w:cs="Arial"/>
          <w:b/>
          <w:sz w:val="20"/>
        </w:rPr>
      </w:pPr>
    </w:p>
    <w:p w:rsidR="004662E6" w:rsidRPr="00BF52EA" w:rsidRDefault="004662E6" w:rsidP="004662E6">
      <w:pPr>
        <w:pStyle w:val="Bezmezer"/>
        <w:ind w:left="2828" w:hanging="2544"/>
        <w:rPr>
          <w:rFonts w:ascii="Arial" w:hAnsi="Arial" w:cs="Arial"/>
          <w:b/>
          <w:sz w:val="20"/>
        </w:rPr>
      </w:pPr>
      <w:r w:rsidRPr="00BF52EA">
        <w:rPr>
          <w:rFonts w:ascii="Arial" w:hAnsi="Arial" w:cs="Arial"/>
          <w:b/>
          <w:sz w:val="20"/>
        </w:rPr>
        <w:t xml:space="preserve">Zvláštní poděkování: </w:t>
      </w:r>
      <w:r w:rsidRPr="00BF52EA">
        <w:rPr>
          <w:rFonts w:ascii="Arial" w:hAnsi="Arial" w:cs="Arial"/>
          <w:b/>
          <w:sz w:val="20"/>
        </w:rPr>
        <w:tab/>
        <w:t>Dynamo Design s.r.o., Český výbor UNICEF, Velvyslanectví Dánského království v Praze</w:t>
      </w:r>
    </w:p>
    <w:p w:rsidR="004662E6" w:rsidRPr="00BF52EA" w:rsidRDefault="004662E6" w:rsidP="004662E6">
      <w:pPr>
        <w:pStyle w:val="Bezmezer"/>
        <w:ind w:left="284"/>
        <w:rPr>
          <w:rFonts w:ascii="Arial" w:hAnsi="Arial" w:cs="Arial"/>
          <w:b/>
          <w:sz w:val="20"/>
        </w:rPr>
      </w:pPr>
    </w:p>
    <w:p w:rsidR="00DB2ABE" w:rsidRDefault="00DB2ABE" w:rsidP="004662E6">
      <w:pPr>
        <w:pStyle w:val="Bezmezer"/>
        <w:ind w:left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Partneři:</w:t>
      </w:r>
    </w:p>
    <w:p w:rsidR="00DB2ABE" w:rsidRDefault="00DB2ABE" w:rsidP="004662E6">
      <w:pPr>
        <w:pStyle w:val="Bezmezer"/>
        <w:ind w:left="284"/>
        <w:rPr>
          <w:rFonts w:ascii="Arial" w:hAnsi="Arial" w:cs="Arial"/>
          <w:b/>
          <w:sz w:val="20"/>
        </w:rPr>
      </w:pPr>
    </w:p>
    <w:p w:rsidR="00DB2ABE" w:rsidRDefault="00DB2ABE" w:rsidP="004662E6">
      <w:pPr>
        <w:pStyle w:val="Bezmezer"/>
        <w:ind w:left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drawing>
          <wp:inline distT="0" distB="0" distL="0" distR="0">
            <wp:extent cx="5795211" cy="2590800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211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ABE" w:rsidRDefault="00DB2ABE" w:rsidP="004662E6">
      <w:pPr>
        <w:pStyle w:val="Bezmezer"/>
        <w:ind w:left="284"/>
        <w:rPr>
          <w:rFonts w:ascii="Arial" w:hAnsi="Arial" w:cs="Arial"/>
          <w:b/>
          <w:sz w:val="20"/>
        </w:rPr>
      </w:pPr>
    </w:p>
    <w:p w:rsidR="00896457" w:rsidRDefault="004662E6" w:rsidP="00DB2ABE">
      <w:pPr>
        <w:pStyle w:val="Bezmezer"/>
        <w:ind w:left="284"/>
      </w:pPr>
      <w:r w:rsidRPr="00BF52EA">
        <w:rPr>
          <w:rFonts w:ascii="Arial" w:hAnsi="Arial" w:cs="Arial"/>
          <w:b/>
          <w:sz w:val="20"/>
        </w:rPr>
        <w:t>Projekt se uskutečňuje za finanční podpory Ministerstva kultury České republiky, Státního fondu České republiky pro podporu a rozvoj české kinematografie a programu EU MEDIA.</w:t>
      </w:r>
    </w:p>
    <w:sectPr w:rsidR="00896457" w:rsidSect="00EA18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36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3F9" w:rsidRDefault="005F33F9" w:rsidP="004A66F0">
      <w:r>
        <w:separator/>
      </w:r>
    </w:p>
  </w:endnote>
  <w:endnote w:type="continuationSeparator" w:id="0">
    <w:p w:rsidR="005F33F9" w:rsidRDefault="005F33F9" w:rsidP="004A6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89C" w:rsidRDefault="005F33F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89C" w:rsidRDefault="005F33F9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89C" w:rsidRDefault="005F33F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3F9" w:rsidRDefault="005F33F9" w:rsidP="004A66F0">
      <w:r>
        <w:separator/>
      </w:r>
    </w:p>
  </w:footnote>
  <w:footnote w:type="continuationSeparator" w:id="0">
    <w:p w:rsidR="005F33F9" w:rsidRDefault="005F33F9" w:rsidP="004A66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89C" w:rsidRDefault="005F33F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8E3" w:rsidRDefault="004A66F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0;width:595.5pt;height:842.25pt;z-index:-251658752;mso-position-horizontal-relative:page;mso-position-vertical-relative:page">
          <v:imagedata r:id="rId1" o:title="F12-174 hlavickovy papir_podklad"/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89C" w:rsidRDefault="005F33F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662E6"/>
    <w:rsid w:val="002D120D"/>
    <w:rsid w:val="004662E6"/>
    <w:rsid w:val="004A66F0"/>
    <w:rsid w:val="005F33F9"/>
    <w:rsid w:val="00896457"/>
    <w:rsid w:val="00DB2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6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662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662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662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662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66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2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AB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610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Terezie</dc:creator>
  <cp:lastModifiedBy>Anna</cp:lastModifiedBy>
  <cp:revision>2</cp:revision>
  <dcterms:created xsi:type="dcterms:W3CDTF">2013-05-15T06:00:00Z</dcterms:created>
  <dcterms:modified xsi:type="dcterms:W3CDTF">2013-05-15T06:00:00Z</dcterms:modified>
</cp:coreProperties>
</file>